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606" w:type="dxa"/>
        <w:tblLook w:val="04A0"/>
      </w:tblPr>
      <w:tblGrid>
        <w:gridCol w:w="9606"/>
      </w:tblGrid>
      <w:tr w:rsidR="00BD303D" w:rsidRPr="00BD303D" w:rsidTr="00BD303D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303D" w:rsidRPr="00E85836" w:rsidRDefault="00E85836" w:rsidP="00BD303D">
            <w:pPr>
              <w:jc w:val="right"/>
              <w:rPr>
                <w:rFonts w:ascii="Times New Roman" w:eastAsia="Calibri"/>
                <w:b/>
                <w:sz w:val="24"/>
              </w:rPr>
            </w:pPr>
            <w:r w:rsidRPr="00E85836">
              <w:rPr>
                <w:rFonts w:ascii="Times New Roman" w:eastAsia="Calibri"/>
                <w:b/>
                <w:sz w:val="24"/>
              </w:rPr>
              <w:t>УТВЕРЖДЕНО</w:t>
            </w:r>
          </w:p>
          <w:p w:rsidR="00E85836" w:rsidRPr="00E85836" w:rsidRDefault="00E85836" w:rsidP="00BD303D">
            <w:pPr>
              <w:jc w:val="right"/>
              <w:rPr>
                <w:rFonts w:ascii="Times New Roman" w:eastAsia="Calibri"/>
                <w:sz w:val="24"/>
              </w:rPr>
            </w:pPr>
            <w:r w:rsidRPr="00E85836">
              <w:rPr>
                <w:rFonts w:ascii="Times New Roman" w:eastAsia="Calibri"/>
                <w:sz w:val="24"/>
              </w:rPr>
              <w:t>приказом №134А/2</w:t>
            </w:r>
          </w:p>
          <w:p w:rsidR="00BD303D" w:rsidRPr="00E85836" w:rsidRDefault="00E85836" w:rsidP="00BD303D">
            <w:pPr>
              <w:jc w:val="right"/>
              <w:rPr>
                <w:rFonts w:ascii="Times New Roman" w:eastAsia="Calibri"/>
                <w:sz w:val="28"/>
              </w:rPr>
            </w:pPr>
            <w:r w:rsidRPr="00E85836">
              <w:rPr>
                <w:rFonts w:ascii="Times New Roman" w:eastAsia="Calibri"/>
                <w:sz w:val="24"/>
              </w:rPr>
              <w:t xml:space="preserve">от «01» сентября 2023г  </w:t>
            </w:r>
          </w:p>
        </w:tc>
      </w:tr>
    </w:tbl>
    <w:p w:rsidR="00B53491" w:rsidRPr="00E85836" w:rsidRDefault="00B53491" w:rsidP="00E85836">
      <w:pPr>
        <w:pStyle w:val="Style4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B53491" w:rsidRDefault="00B53491">
      <w:pPr>
        <w:pStyle w:val="Style4"/>
        <w:widowControl/>
        <w:spacing w:line="240" w:lineRule="exact"/>
        <w:rPr>
          <w:sz w:val="20"/>
          <w:szCs w:val="20"/>
        </w:rPr>
      </w:pPr>
    </w:p>
    <w:p w:rsidR="00B53491" w:rsidRDefault="00B53491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491" w:rsidRDefault="00B53491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Pr="00B5358B" w:rsidRDefault="00B5358B" w:rsidP="00B5358B">
      <w:pPr>
        <w:pStyle w:val="Style6"/>
        <w:widowControl/>
        <w:spacing w:line="360" w:lineRule="auto"/>
        <w:contextualSpacing/>
        <w:rPr>
          <w:rStyle w:val="FontStyle20"/>
          <w:sz w:val="36"/>
          <w:szCs w:val="28"/>
        </w:rPr>
      </w:pPr>
      <w:r w:rsidRPr="00B5358B">
        <w:rPr>
          <w:rStyle w:val="FontStyle20"/>
          <w:sz w:val="36"/>
          <w:szCs w:val="28"/>
        </w:rPr>
        <w:t xml:space="preserve">Положение </w:t>
      </w:r>
    </w:p>
    <w:p w:rsidR="001C6CC2" w:rsidRPr="00B5358B" w:rsidRDefault="00B5358B" w:rsidP="00B5358B">
      <w:pPr>
        <w:pStyle w:val="Style6"/>
        <w:widowControl/>
        <w:spacing w:line="360" w:lineRule="auto"/>
        <w:contextualSpacing/>
        <w:rPr>
          <w:rStyle w:val="FontStyle21"/>
          <w:b/>
          <w:bCs/>
          <w:sz w:val="36"/>
          <w:szCs w:val="28"/>
        </w:rPr>
      </w:pPr>
      <w:r w:rsidRPr="00B5358B">
        <w:rPr>
          <w:rStyle w:val="FontStyle20"/>
          <w:sz w:val="36"/>
          <w:szCs w:val="28"/>
        </w:rPr>
        <w:t>о службе школьной медиации</w:t>
      </w:r>
    </w:p>
    <w:p w:rsidR="00E85836" w:rsidRDefault="00B5358B" w:rsidP="00B5358B">
      <w:pPr>
        <w:spacing w:line="360" w:lineRule="auto"/>
        <w:contextualSpacing/>
        <w:jc w:val="center"/>
        <w:rPr>
          <w:b/>
          <w:sz w:val="36"/>
        </w:rPr>
      </w:pPr>
      <w:r w:rsidRPr="00B5358B">
        <w:rPr>
          <w:b/>
          <w:sz w:val="36"/>
        </w:rPr>
        <w:t xml:space="preserve">в </w:t>
      </w:r>
      <w:r w:rsidR="00E85836">
        <w:rPr>
          <w:b/>
          <w:sz w:val="36"/>
        </w:rPr>
        <w:t xml:space="preserve">МКОУ «Каменская средняя </w:t>
      </w:r>
    </w:p>
    <w:p w:rsidR="00B5358B" w:rsidRPr="00B5358B" w:rsidRDefault="00E85836" w:rsidP="00B5358B">
      <w:pPr>
        <w:spacing w:line="36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>общеобразовательная школа»</w:t>
      </w: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B5358B" w:rsidRPr="00B5358B" w:rsidRDefault="00257A5F" w:rsidP="00B5358B">
      <w:pPr>
        <w:spacing w:line="360" w:lineRule="auto"/>
        <w:jc w:val="center"/>
        <w:rPr>
          <w:rStyle w:val="FontStyle21"/>
          <w:sz w:val="28"/>
          <w:szCs w:val="24"/>
        </w:rPr>
      </w:pPr>
      <w:r>
        <w:rPr>
          <w:sz w:val="28"/>
        </w:rPr>
        <w:t>2023</w:t>
      </w:r>
      <w:r w:rsidR="00B5358B">
        <w:rPr>
          <w:sz w:val="28"/>
        </w:rPr>
        <w:t xml:space="preserve"> г.</w:t>
      </w:r>
    </w:p>
    <w:p w:rsidR="00B53491" w:rsidRPr="001C6CC2" w:rsidRDefault="007914A4" w:rsidP="001C6CC2">
      <w:pPr>
        <w:pStyle w:val="Style8"/>
        <w:widowControl/>
        <w:tabs>
          <w:tab w:val="left" w:pos="235"/>
          <w:tab w:val="left" w:pos="99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lastRenderedPageBreak/>
        <w:t>1.</w:t>
      </w:r>
      <w:r w:rsidRPr="001C6CC2">
        <w:rPr>
          <w:rStyle w:val="FontStyle21"/>
          <w:b/>
          <w:sz w:val="28"/>
          <w:szCs w:val="28"/>
        </w:rPr>
        <w:tab/>
        <w:t>Общие положения</w:t>
      </w:r>
      <w:r w:rsidR="001C6CC2">
        <w:rPr>
          <w:rStyle w:val="FontStyle21"/>
          <w:sz w:val="28"/>
          <w:szCs w:val="28"/>
        </w:rPr>
        <w:t>.</w:t>
      </w:r>
    </w:p>
    <w:p w:rsidR="00B53491" w:rsidRPr="001C6CC2" w:rsidRDefault="001C6CC2" w:rsidP="001C6CC2">
      <w:pPr>
        <w:pStyle w:val="Style8"/>
        <w:widowControl/>
        <w:numPr>
          <w:ilvl w:val="0"/>
          <w:numId w:val="1"/>
        </w:numPr>
        <w:tabs>
          <w:tab w:val="left" w:pos="43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Служба школьной медиации (далее СШМ) является оформленным объединением участников образовательной деятельности, реализующим восстановительный подход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сообществе, организуется на основании приказа по образовательной организации сроком на один учебный год.</w:t>
      </w:r>
    </w:p>
    <w:p w:rsidR="00B53491" w:rsidRPr="00E85836" w:rsidRDefault="001C6CC2" w:rsidP="00E85836">
      <w:pPr>
        <w:pStyle w:val="Style8"/>
        <w:widowControl/>
        <w:numPr>
          <w:ilvl w:val="0"/>
          <w:numId w:val="1"/>
        </w:numPr>
        <w:tabs>
          <w:tab w:val="left" w:pos="432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СШМ является приоритетным способом реагирования, то есть сторонам конфликта должно предлагаться в первую очередь обратиться в СШМ</w:t>
      </w:r>
      <w:r w:rsidR="00EB29E8" w:rsidRPr="001C6CC2">
        <w:rPr>
          <w:rStyle w:val="FontStyle21"/>
          <w:sz w:val="28"/>
          <w:szCs w:val="28"/>
        </w:rPr>
        <w:t>.</w:t>
      </w:r>
    </w:p>
    <w:p w:rsidR="00B53491" w:rsidRPr="001C6CC2" w:rsidRDefault="007914A4" w:rsidP="001C6CC2">
      <w:pPr>
        <w:pStyle w:val="Style8"/>
        <w:widowControl/>
        <w:tabs>
          <w:tab w:val="left" w:pos="235"/>
          <w:tab w:val="left" w:pos="993"/>
        </w:tabs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2.</w:t>
      </w:r>
      <w:r w:rsidRPr="001C6CC2">
        <w:rPr>
          <w:rStyle w:val="FontStyle21"/>
          <w:b/>
          <w:sz w:val="28"/>
          <w:szCs w:val="28"/>
        </w:rPr>
        <w:tab/>
        <w:t>Правовая основа деятельности службы школьной медиации.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2"/>
        </w:numPr>
        <w:tabs>
          <w:tab w:val="left" w:pos="41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Конвенция о правах ребёнка.</w:t>
      </w:r>
    </w:p>
    <w:p w:rsidR="00B53491" w:rsidRPr="001C6CC2" w:rsidRDefault="00441E7E" w:rsidP="001C6CC2">
      <w:pPr>
        <w:pStyle w:val="Style8"/>
        <w:widowControl/>
        <w:numPr>
          <w:ilvl w:val="0"/>
          <w:numId w:val="2"/>
        </w:numPr>
        <w:tabs>
          <w:tab w:val="left" w:pos="41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Уголовный Кодекс Российской Федерации.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3"/>
        </w:numPr>
        <w:tabs>
          <w:tab w:val="left" w:pos="49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Федеральный закон №273-ФЗ от 29.12.2012 «Об образовании в Российской Федерации».</w:t>
      </w:r>
    </w:p>
    <w:p w:rsidR="00B53491" w:rsidRPr="001C6CC2" w:rsidRDefault="007914A4" w:rsidP="001C6CC2">
      <w:pPr>
        <w:pStyle w:val="Style8"/>
        <w:widowControl/>
        <w:numPr>
          <w:ilvl w:val="0"/>
          <w:numId w:val="3"/>
        </w:numPr>
        <w:tabs>
          <w:tab w:val="left" w:pos="49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Федеральный закон от 24.07.1998 года №124-ФЗ «Об основных гарантиях прав ребенка в Российской Федерации».</w:t>
      </w:r>
    </w:p>
    <w:p w:rsidR="00B53491" w:rsidRPr="001C6CC2" w:rsidRDefault="007914A4" w:rsidP="001C6CC2">
      <w:pPr>
        <w:pStyle w:val="Style8"/>
        <w:widowControl/>
        <w:numPr>
          <w:ilvl w:val="0"/>
          <w:numId w:val="3"/>
        </w:numPr>
        <w:tabs>
          <w:tab w:val="left" w:pos="49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Федеральный закон от 24.06.1999 №120-ФЗ «Об основах системы профилактики безнадзорности и правонарушений несовершеннолетних».</w:t>
      </w:r>
    </w:p>
    <w:p w:rsidR="00B53491" w:rsidRPr="001C6CC2" w:rsidRDefault="007914A4" w:rsidP="001C6CC2">
      <w:pPr>
        <w:pStyle w:val="Style8"/>
        <w:widowControl/>
        <w:tabs>
          <w:tab w:val="left" w:pos="57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2.6.</w:t>
      </w:r>
      <w:r w:rsidRPr="001C6CC2">
        <w:rPr>
          <w:rStyle w:val="FontStyle21"/>
          <w:sz w:val="28"/>
          <w:szCs w:val="28"/>
        </w:rPr>
        <w:tab/>
        <w:t>Федеральный закон от 27.07.2010 №193-Ф3 «Об альтернативной процедуре</w:t>
      </w:r>
      <w:r w:rsidR="00723986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урегулирования споров с участием посредника (процедуре медиации).</w:t>
      </w:r>
    </w:p>
    <w:p w:rsidR="00B53491" w:rsidRPr="001C6CC2" w:rsidRDefault="00441E7E" w:rsidP="001C6CC2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Указ Президента РФ от 29.05.2017 №240 об объявлении в Российской Федерации 2018-2027 г. Десятилетием детства.</w:t>
      </w:r>
    </w:p>
    <w:p w:rsidR="00B53491" w:rsidRPr="001C6CC2" w:rsidRDefault="00441E7E" w:rsidP="001C6CC2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Указ Президента Российской Федерации «О национальных целях и стратегических задачах развития Российской Федерации на период до 2024 года» от 07.05.2018 г. №204.</w:t>
      </w:r>
    </w:p>
    <w:p w:rsidR="00B53491" w:rsidRPr="001C6CC2" w:rsidRDefault="00441E7E" w:rsidP="001C6CC2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Стратегия развития воспитания в Российской Федерации на период до 2025 года.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</w:t>
      </w:r>
      <w:r w:rsidR="007914A4" w:rsidRPr="001C6CC2">
        <w:rPr>
          <w:rStyle w:val="FontStyle21"/>
          <w:sz w:val="28"/>
          <w:szCs w:val="28"/>
        </w:rPr>
        <w:t>Распоряжение Правительства РФ от 18 марта 2021 г. №656-р «О внесении изменений в распоряжение Правительства РФ от 22 марта 2017 г. № 520-р «О национальной стратегии действий в интересах детей на 2012-2017 годы».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Распоряжение Правительства Российской Федерации от 30.07.2014 года №1430-р «О концепции развития до 2020 года сети служб медиации в целях реализации восстановительного правосудия в отношении детей»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Письмо Министерства образования и науки РФ от 18.11.2013 № ВК-844/07 «О направлении методических рекомендаций по организации служб школьной медиации».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Стандарты восстановительной медиации, утверждённые Всероссийской ассоциацией восстановительной медиации 17 марта 2009 года.</w:t>
      </w:r>
    </w:p>
    <w:p w:rsidR="00B53491" w:rsidRPr="001C6CC2" w:rsidRDefault="00441E7E" w:rsidP="001C6CC2">
      <w:pPr>
        <w:pStyle w:val="Style8"/>
        <w:widowControl/>
        <w:numPr>
          <w:ilvl w:val="0"/>
          <w:numId w:val="6"/>
        </w:numPr>
        <w:tabs>
          <w:tab w:val="left" w:pos="53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утвержденного Правительственной комиссией по делам несовершеннолетних и защите их прав 25 сентября 2019 г.</w:t>
      </w:r>
    </w:p>
    <w:p w:rsidR="00B53491" w:rsidRPr="001C6CC2" w:rsidRDefault="00441E7E" w:rsidP="001C6CC2">
      <w:pPr>
        <w:pStyle w:val="Style8"/>
        <w:widowControl/>
        <w:numPr>
          <w:ilvl w:val="0"/>
          <w:numId w:val="6"/>
        </w:numPr>
        <w:tabs>
          <w:tab w:val="left" w:pos="53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Письмо министерства просвещения Российской Федерации от 28.04.2020 г. №ДГ-375/07 «О направлении методических рекомендаций».</w:t>
      </w:r>
    </w:p>
    <w:p w:rsidR="00B53491" w:rsidRPr="001C6CC2" w:rsidRDefault="00B53491" w:rsidP="001C6CC2">
      <w:pPr>
        <w:pStyle w:val="Style10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53491" w:rsidRPr="001C6CC2" w:rsidRDefault="007914A4" w:rsidP="001C6CC2">
      <w:pPr>
        <w:pStyle w:val="Style10"/>
        <w:widowControl/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3. Принципы деятельности службы школьной медиации.</w:t>
      </w:r>
    </w:p>
    <w:p w:rsidR="00B53491" w:rsidRPr="001C6CC2" w:rsidRDefault="007914A4" w:rsidP="001C6CC2">
      <w:pPr>
        <w:pStyle w:val="Style8"/>
        <w:widowControl/>
        <w:tabs>
          <w:tab w:val="left" w:pos="43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3.1.</w:t>
      </w:r>
      <w:r w:rsidRPr="001C6CC2">
        <w:rPr>
          <w:rStyle w:val="FontStyle21"/>
          <w:sz w:val="28"/>
          <w:szCs w:val="28"/>
        </w:rPr>
        <w:tab/>
        <w:t>Деятельность СШМ основана на следующих принципах восстановительного подхода</w:t>
      </w:r>
      <w:r w:rsidR="00EB29E8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к реагированию на конфликты с причинением вреда и правонарушения</w:t>
      </w:r>
      <w:r w:rsidR="00EB29E8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несовершеннолетних:</w:t>
      </w:r>
    </w:p>
    <w:p w:rsidR="00B53491" w:rsidRPr="001C6CC2" w:rsidRDefault="007914A4" w:rsidP="001C6CC2">
      <w:pPr>
        <w:pStyle w:val="Style8"/>
        <w:widowControl/>
        <w:tabs>
          <w:tab w:val="left" w:pos="64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3.1.1.</w:t>
      </w:r>
      <w:r w:rsidRPr="001C6CC2">
        <w:rPr>
          <w:rStyle w:val="FontStyle21"/>
          <w:sz w:val="28"/>
          <w:szCs w:val="28"/>
        </w:rPr>
        <w:tab/>
        <w:t>Восстановление у участников конфликта/правонарушения способности понимать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(осознавать) свою ситуацию и ситуацию второй стороны, переосмысливать и исправлять</w:t>
      </w:r>
      <w:r w:rsidR="00EB29E8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ее.</w:t>
      </w:r>
    </w:p>
    <w:p w:rsidR="00B53491" w:rsidRPr="001C6CC2" w:rsidRDefault="00EB29E8" w:rsidP="001C6CC2">
      <w:pPr>
        <w:pStyle w:val="Style8"/>
        <w:widowControl/>
        <w:tabs>
          <w:tab w:val="left" w:pos="65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lastRenderedPageBreak/>
        <w:t>3.1.2.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отношений.</w:t>
      </w:r>
    </w:p>
    <w:p w:rsidR="00B53491" w:rsidRPr="001C6CC2" w:rsidRDefault="00441E7E" w:rsidP="001C6CC2">
      <w:pPr>
        <w:pStyle w:val="Style8"/>
        <w:widowControl/>
        <w:numPr>
          <w:ilvl w:val="0"/>
          <w:numId w:val="7"/>
        </w:numPr>
        <w:tabs>
          <w:tab w:val="left" w:pos="65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воспитания.</w:t>
      </w:r>
    </w:p>
    <w:p w:rsidR="00B53491" w:rsidRPr="001C6CC2" w:rsidRDefault="00441E7E" w:rsidP="001C6CC2">
      <w:pPr>
        <w:pStyle w:val="Style8"/>
        <w:widowControl/>
        <w:numPr>
          <w:ilvl w:val="0"/>
          <w:numId w:val="7"/>
        </w:numPr>
        <w:tabs>
          <w:tab w:val="left" w:pos="65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Поддержка позитивных изменений и выполнения участниками заключенного примирительного договора (плана) со стороны родных, близких и школьного сообщества.</w:t>
      </w:r>
    </w:p>
    <w:p w:rsidR="00B53491" w:rsidRPr="001C6CC2" w:rsidRDefault="007914A4" w:rsidP="001C6CC2">
      <w:pPr>
        <w:pStyle w:val="Style8"/>
        <w:widowControl/>
        <w:tabs>
          <w:tab w:val="left" w:pos="56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3.2.</w:t>
      </w:r>
      <w:r w:rsidRPr="001C6CC2">
        <w:rPr>
          <w:rStyle w:val="FontStyle21"/>
          <w:sz w:val="28"/>
          <w:szCs w:val="28"/>
        </w:rPr>
        <w:tab/>
        <w:t>При проведении восстановительных программ СШМ соблюдает следующие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принципы:</w:t>
      </w:r>
    </w:p>
    <w:p w:rsidR="00B53491" w:rsidRPr="001C6CC2" w:rsidRDefault="007914A4" w:rsidP="001C6CC2">
      <w:pPr>
        <w:pStyle w:val="Style10"/>
        <w:widowControl/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3.2.1.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восстановительной программе.</w:t>
      </w:r>
    </w:p>
    <w:p w:rsidR="00B53491" w:rsidRPr="001C6CC2" w:rsidRDefault="007914A4" w:rsidP="001C6CC2">
      <w:pPr>
        <w:pStyle w:val="Style8"/>
        <w:widowControl/>
        <w:tabs>
          <w:tab w:val="left" w:pos="79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3.2.2.</w:t>
      </w:r>
      <w:r w:rsidRPr="001C6CC2">
        <w:rPr>
          <w:rStyle w:val="FontStyle21"/>
          <w:sz w:val="28"/>
          <w:szCs w:val="28"/>
        </w:rPr>
        <w:tab/>
        <w:t>Принцип конфиденциальности, предполагающий обязательство СШМ не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разглашать полученные в процессе медиации сведения за исключением примирительного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договора (по согласованию с участниками встречи и подписанный ими). Также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исключение составляет ставшая известная медиатору информация о готовящемся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преступлении.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8"/>
        </w:numPr>
        <w:tabs>
          <w:tab w:val="left" w:pos="62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 xml:space="preserve">Принцип нейтральности, запрещающий медиатору-ведущему восстановительных программ принимать сторону какого-либо участника конфликта (в том числе сторону администрации). Медиатор - ведущий восстановительных программ, в равной степени поддерживает обе стороны в их стремлении в разрешении конфликта. Нейтральность предполагает, что </w:t>
      </w:r>
      <w:r w:rsidRPr="001C6CC2">
        <w:rPr>
          <w:rStyle w:val="FontStyle21"/>
          <w:sz w:val="28"/>
          <w:szCs w:val="28"/>
        </w:rPr>
        <w:lastRenderedPageBreak/>
        <w:t>СШМ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B53491" w:rsidRPr="001C6CC2" w:rsidRDefault="00441E7E" w:rsidP="001C6CC2">
      <w:pPr>
        <w:pStyle w:val="Style8"/>
        <w:widowControl/>
        <w:numPr>
          <w:ilvl w:val="0"/>
          <w:numId w:val="8"/>
        </w:numPr>
        <w:tabs>
          <w:tab w:val="left" w:pos="62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Принцип информирования. Медиатор - ведущий восстановительных программ, должен предоставить сторонам необходимую информацию о сути медиации, ее процессе и возможных последствиях того или иного их выбора (в том числе согласия или отказа от участия в восстановительной программе).</w:t>
      </w:r>
    </w:p>
    <w:p w:rsidR="00B53491" w:rsidRPr="001C6CC2" w:rsidRDefault="00441E7E" w:rsidP="001C6CC2">
      <w:pPr>
        <w:pStyle w:val="Style8"/>
        <w:widowControl/>
        <w:numPr>
          <w:ilvl w:val="0"/>
          <w:numId w:val="8"/>
        </w:numPr>
        <w:tabs>
          <w:tab w:val="left" w:pos="62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Принцип безопасности. Медиатор -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 или отказаться от проведения совместной встречи.</w:t>
      </w:r>
    </w:p>
    <w:p w:rsidR="00B53491" w:rsidRPr="001C6CC2" w:rsidRDefault="00B53491" w:rsidP="001C6CC2">
      <w:pPr>
        <w:pStyle w:val="Style10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53491" w:rsidRPr="00E85836" w:rsidRDefault="00EB29E8" w:rsidP="001C6CC2">
      <w:pPr>
        <w:pStyle w:val="Style10"/>
        <w:widowControl/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E85836">
        <w:rPr>
          <w:rStyle w:val="FontStyle21"/>
          <w:b/>
          <w:sz w:val="28"/>
          <w:szCs w:val="28"/>
        </w:rPr>
        <w:t>4. Ц</w:t>
      </w:r>
      <w:r w:rsidR="007914A4" w:rsidRPr="00E85836">
        <w:rPr>
          <w:rStyle w:val="FontStyle21"/>
          <w:b/>
          <w:sz w:val="28"/>
          <w:szCs w:val="28"/>
        </w:rPr>
        <w:t>ели и задачи службы школьной медиации.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9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EB29E8" w:rsidRPr="001C6CC2">
        <w:rPr>
          <w:rStyle w:val="FontStyle21"/>
          <w:sz w:val="28"/>
          <w:szCs w:val="28"/>
        </w:rPr>
        <w:t>Цель</w:t>
      </w:r>
      <w:r w:rsidR="007914A4" w:rsidRPr="001C6CC2">
        <w:rPr>
          <w:rStyle w:val="FontStyle21"/>
          <w:sz w:val="28"/>
          <w:szCs w:val="28"/>
        </w:rPr>
        <w:t xml:space="preserve"> СШМ -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B53491" w:rsidRPr="001C6CC2" w:rsidRDefault="00441E7E" w:rsidP="001C6CC2">
      <w:pPr>
        <w:pStyle w:val="Style8"/>
        <w:widowControl/>
        <w:numPr>
          <w:ilvl w:val="0"/>
          <w:numId w:val="9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Цель СШМ - развитие восстановительного способа реагирования на конфликты и правонарушения детей и подростков.</w:t>
      </w:r>
    </w:p>
    <w:p w:rsidR="00B53491" w:rsidRPr="001C6CC2" w:rsidRDefault="00441E7E" w:rsidP="001C6CC2">
      <w:pPr>
        <w:pStyle w:val="Style8"/>
        <w:widowControl/>
        <w:numPr>
          <w:ilvl w:val="0"/>
          <w:numId w:val="9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Задачами СШМ являются:</w:t>
      </w:r>
    </w:p>
    <w:p w:rsidR="00B53491" w:rsidRPr="001C6CC2" w:rsidRDefault="007914A4" w:rsidP="001C6CC2">
      <w:pPr>
        <w:pStyle w:val="Style8"/>
        <w:widowControl/>
        <w:tabs>
          <w:tab w:val="left" w:pos="65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4.3.1.</w:t>
      </w:r>
      <w:r w:rsidRPr="001C6CC2">
        <w:rPr>
          <w:rStyle w:val="FontStyle21"/>
          <w:sz w:val="28"/>
          <w:szCs w:val="28"/>
        </w:rPr>
        <w:tab/>
        <w:t>проведение восстановительных программ (восстановительных медиаций, «кругов</w:t>
      </w:r>
      <w:r w:rsidR="009E7446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сообщества», «школьных восстановительных конференций», «семейных конференций»)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для участников споров, конфликтов;</w:t>
      </w:r>
    </w:p>
    <w:p w:rsidR="00B53491" w:rsidRPr="001C6CC2" w:rsidRDefault="007914A4" w:rsidP="001C6CC2">
      <w:pPr>
        <w:pStyle w:val="Style8"/>
        <w:widowControl/>
        <w:numPr>
          <w:ilvl w:val="0"/>
          <w:numId w:val="10"/>
        </w:numPr>
        <w:tabs>
          <w:tab w:val="left" w:pos="77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обучение учащихся и других участников образовательной деятельности цивилизованным методам урегулирования конфликтов и реагирования на правонарушения детей и подростков;</w:t>
      </w:r>
    </w:p>
    <w:p w:rsidR="00B53491" w:rsidRPr="001C6CC2" w:rsidRDefault="007914A4" w:rsidP="001C6CC2">
      <w:pPr>
        <w:pStyle w:val="Style8"/>
        <w:widowControl/>
        <w:numPr>
          <w:ilvl w:val="0"/>
          <w:numId w:val="10"/>
        </w:numPr>
        <w:tabs>
          <w:tab w:val="left" w:pos="77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lastRenderedPageBreak/>
        <w:t>организация просветительных мероприятий и информирование участников образовательной деятельности о принципах восстановительного подхода к реагированию на конфликты и правонарушения детей и подростков;</w:t>
      </w:r>
    </w:p>
    <w:p w:rsidR="00B53491" w:rsidRPr="001C6CC2" w:rsidRDefault="007914A4" w:rsidP="001C6CC2">
      <w:pPr>
        <w:pStyle w:val="Style8"/>
        <w:widowControl/>
        <w:tabs>
          <w:tab w:val="left" w:pos="69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4.3.4.</w:t>
      </w:r>
      <w:r w:rsidRPr="001C6CC2">
        <w:rPr>
          <w:rStyle w:val="FontStyle21"/>
          <w:sz w:val="28"/>
          <w:szCs w:val="28"/>
        </w:rPr>
        <w:tab/>
        <w:t>насыщение восстановительными практиками существующих в образовательной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организации форм управления и воспитания (таких как родительские собрания,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педагогические и методические советы, классные часы и пр.), налаживание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взаимопонимания между разными участниками образовательной деятельности;</w:t>
      </w:r>
    </w:p>
    <w:p w:rsidR="00B53491" w:rsidRPr="001C6CC2" w:rsidRDefault="007914A4" w:rsidP="001C6CC2">
      <w:pPr>
        <w:pStyle w:val="Style8"/>
        <w:widowControl/>
        <w:tabs>
          <w:tab w:val="left" w:pos="70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4.3.5.</w:t>
      </w:r>
      <w:r w:rsidRPr="001C6CC2">
        <w:rPr>
          <w:rStyle w:val="FontStyle21"/>
          <w:sz w:val="28"/>
          <w:szCs w:val="28"/>
        </w:rPr>
        <w:tab/>
        <w:t>ограничение административных и ориентированных на наказание реакций на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конфликты с причинением вреда, нарушения дисциплины и правонарушения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несовершеннолетних;</w:t>
      </w:r>
    </w:p>
    <w:p w:rsidR="00B53491" w:rsidRPr="001C6CC2" w:rsidRDefault="007914A4" w:rsidP="001C6CC2">
      <w:pPr>
        <w:pStyle w:val="Style8"/>
        <w:widowControl/>
        <w:tabs>
          <w:tab w:val="left" w:pos="61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4.3.6.</w:t>
      </w:r>
      <w:r w:rsidRPr="001C6CC2">
        <w:rPr>
          <w:rStyle w:val="FontStyle21"/>
          <w:sz w:val="28"/>
          <w:szCs w:val="28"/>
        </w:rPr>
        <w:tab/>
        <w:t>в случае совершения правонарушения/преступления обучающимся образовательной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организации - взаимодействие с КДН, судом и другими субъектами системы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профилактики безнадзорности и правонарушений несовершеннолетних с целью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координации действий для реализации принципов восстановительного подхода.</w:t>
      </w:r>
    </w:p>
    <w:p w:rsidR="00B53491" w:rsidRPr="001C6CC2" w:rsidRDefault="00B53491" w:rsidP="001C6CC2">
      <w:pPr>
        <w:pStyle w:val="Style8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C35A5" w:rsidRPr="001C6CC2" w:rsidRDefault="007914A4" w:rsidP="00441E7E">
      <w:pPr>
        <w:pStyle w:val="Style8"/>
        <w:widowControl/>
        <w:tabs>
          <w:tab w:val="left" w:pos="230"/>
          <w:tab w:val="left" w:pos="993"/>
        </w:tabs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5.</w:t>
      </w:r>
      <w:r w:rsidRPr="001C6CC2">
        <w:rPr>
          <w:rStyle w:val="FontStyle21"/>
          <w:b/>
          <w:sz w:val="28"/>
          <w:szCs w:val="28"/>
        </w:rPr>
        <w:tab/>
        <w:t>Порядок формирования службы школьной медиации.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11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Руководителем (куратором) службы может быть социальный педагог, педагог-психолог или иной работник образовательной организации, на которого возлагаются обязанности по руководству СШМ приказом директора образовательной организации. Куратор (руководитель) СШМ:</w:t>
      </w:r>
    </w:p>
    <w:p w:rsidR="00B53491" w:rsidRPr="001C6CC2" w:rsidRDefault="007914A4" w:rsidP="001C6CC2">
      <w:pPr>
        <w:pStyle w:val="Style8"/>
        <w:widowControl/>
        <w:tabs>
          <w:tab w:val="left" w:pos="65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5.2.1.</w:t>
      </w:r>
      <w:r w:rsidRPr="001C6CC2">
        <w:rPr>
          <w:rStyle w:val="FontStyle21"/>
          <w:sz w:val="28"/>
          <w:szCs w:val="28"/>
        </w:rPr>
        <w:tab/>
        <w:t>поддерживает принципы восстановительного подхода и является практикующим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ведущим восстановительных программ (медиатором);</w:t>
      </w:r>
    </w:p>
    <w:p w:rsidR="00B53491" w:rsidRPr="001C6CC2" w:rsidRDefault="00D70229" w:rsidP="001C6CC2">
      <w:pPr>
        <w:pStyle w:val="Style8"/>
        <w:widowControl/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5.2.2.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осуществляет общее руководство деятельностью СШМ, проектирует работу службы и её развитие;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координирует примирительные программы, осуществляет взаимодействие с администрацией образовательной организации;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проводит совместно с членами СШМ мероприятия по распространению опыта деятельности;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</w:t>
      </w:r>
      <w:r w:rsidR="007914A4" w:rsidRPr="001C6CC2">
        <w:rPr>
          <w:rStyle w:val="FontStyle21"/>
          <w:sz w:val="28"/>
          <w:szCs w:val="28"/>
        </w:rPr>
        <w:t>анализирует работу, отчитывается перед администрацией школы, готовит данные ежегодного мониторинга деятельности СШМ;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обеспечивает получение информации о конфликтах и организационные условия для проведения восстановительных программ;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знает правовые вопросы, связанные с проведением восстановительных программ.</w:t>
      </w:r>
    </w:p>
    <w:p w:rsidR="00B53491" w:rsidRPr="001C6CC2" w:rsidRDefault="00B53491" w:rsidP="001C6CC2">
      <w:pPr>
        <w:pStyle w:val="Style8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53491" w:rsidRPr="001C6CC2" w:rsidRDefault="007914A4" w:rsidP="00441E7E">
      <w:pPr>
        <w:pStyle w:val="Style8"/>
        <w:widowControl/>
        <w:tabs>
          <w:tab w:val="left" w:pos="230"/>
          <w:tab w:val="left" w:pos="993"/>
        </w:tabs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6.</w:t>
      </w:r>
      <w:r w:rsidRPr="001C6CC2">
        <w:rPr>
          <w:rStyle w:val="FontStyle21"/>
          <w:b/>
          <w:sz w:val="28"/>
          <w:szCs w:val="28"/>
        </w:rPr>
        <w:tab/>
        <w:t>Порядок работы службы школьной медиации.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14"/>
        </w:numPr>
        <w:tabs>
          <w:tab w:val="left" w:pos="48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может получать информацию о случаях конфликтов или правонарушений несовершеннолетних от педагогов, обучающихся, администрации образовательного учреждения, членов СШМ, родителей.</w:t>
      </w:r>
    </w:p>
    <w:p w:rsidR="00B53491" w:rsidRPr="001C6CC2" w:rsidRDefault="007914A4" w:rsidP="001C6CC2">
      <w:pPr>
        <w:pStyle w:val="Style8"/>
        <w:widowControl/>
        <w:numPr>
          <w:ilvl w:val="0"/>
          <w:numId w:val="14"/>
        </w:numPr>
        <w:tabs>
          <w:tab w:val="left" w:pos="48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образовательной организации.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14"/>
        </w:numPr>
        <w:tabs>
          <w:tab w:val="left" w:pos="48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Восстановительные программы </w:t>
      </w:r>
      <w:r w:rsidR="007914A4" w:rsidRPr="001C6CC2">
        <w:rPr>
          <w:rStyle w:val="FontStyle21"/>
          <w:sz w:val="28"/>
          <w:szCs w:val="28"/>
        </w:rPr>
        <w:t>провод</w:t>
      </w:r>
      <w:r w:rsidR="004E644A" w:rsidRPr="001C6CC2">
        <w:rPr>
          <w:rStyle w:val="FontStyle21"/>
          <w:sz w:val="28"/>
          <w:szCs w:val="28"/>
        </w:rPr>
        <w:t>я</w:t>
      </w:r>
      <w:r w:rsidR="007914A4" w:rsidRPr="001C6CC2">
        <w:rPr>
          <w:rStyle w:val="FontStyle21"/>
          <w:sz w:val="28"/>
          <w:szCs w:val="28"/>
        </w:rPr>
        <w:t>тся только в случае согласия конфликтующих сторон на участие. При несогласии сторон, им могут быть предложены психологическая помощь или другие, существующие в образовательной организации, формы работы.</w:t>
      </w:r>
    </w:p>
    <w:p w:rsidR="00B53491" w:rsidRPr="001C6CC2" w:rsidRDefault="007914A4" w:rsidP="001C6CC2">
      <w:pPr>
        <w:pStyle w:val="Style8"/>
        <w:widowControl/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</w:t>
      </w:r>
      <w:r w:rsidR="004E644A" w:rsidRPr="001C6CC2">
        <w:rPr>
          <w:rStyle w:val="FontStyle21"/>
          <w:sz w:val="28"/>
          <w:szCs w:val="28"/>
        </w:rPr>
        <w:t>4</w:t>
      </w:r>
      <w:r w:rsidRPr="001C6CC2">
        <w:rPr>
          <w:rStyle w:val="FontStyle21"/>
          <w:sz w:val="28"/>
          <w:szCs w:val="28"/>
        </w:rPr>
        <w:t>.</w:t>
      </w:r>
      <w:r w:rsidRPr="001C6CC2">
        <w:rPr>
          <w:rStyle w:val="FontStyle21"/>
          <w:sz w:val="28"/>
          <w:szCs w:val="28"/>
        </w:rPr>
        <w:tab/>
        <w:t>Медиатор вправе отказаться от проведения медиации или любой другой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восстановительной программы на основании своих профессиональных стандартов, либо в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случае недостаточной квалификации, или невозможности обеспечить безопасность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 xml:space="preserve">процесса. </w:t>
      </w:r>
    </w:p>
    <w:p w:rsidR="00B53491" w:rsidRPr="001C6CC2" w:rsidRDefault="004E644A" w:rsidP="001C6CC2">
      <w:pPr>
        <w:pStyle w:val="Style8"/>
        <w:widowControl/>
        <w:tabs>
          <w:tab w:val="left" w:pos="41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6.5.</w:t>
      </w:r>
      <w:r w:rsidR="00BC35A5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 случае, если конфликтующие стороны не достигли возраста 10 лет, примирительная программа проводится с согласия родителей.</w:t>
      </w:r>
    </w:p>
    <w:p w:rsidR="00B53491" w:rsidRPr="001C6CC2" w:rsidRDefault="009E7446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</w:t>
      </w:r>
      <w:r w:rsidR="004E644A" w:rsidRPr="001C6CC2">
        <w:rPr>
          <w:rStyle w:val="FontStyle21"/>
          <w:sz w:val="28"/>
          <w:szCs w:val="28"/>
        </w:rPr>
        <w:t>6</w:t>
      </w:r>
      <w:r w:rsidRPr="001C6CC2">
        <w:rPr>
          <w:rStyle w:val="FontStyle21"/>
          <w:sz w:val="28"/>
          <w:szCs w:val="28"/>
        </w:rPr>
        <w:t>.</w:t>
      </w:r>
      <w:r w:rsidR="00BC35A5" w:rsidRPr="001C6CC2">
        <w:rPr>
          <w:rStyle w:val="FontStyle21"/>
          <w:sz w:val="28"/>
          <w:szCs w:val="28"/>
        </w:rPr>
        <w:t xml:space="preserve"> В соответствии с требованиями ст. 14 Закона №193-ФЗ процедура медиации прекращается в связи со следующими обстоятельствами:</w:t>
      </w:r>
    </w:p>
    <w:p w:rsidR="00BC35A5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1) заключение сторонами медиативного соглашения – со дня подписания такого соглашения;</w:t>
      </w:r>
    </w:p>
    <w:p w:rsidR="00BC35A5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lastRenderedPageBreak/>
        <w:t>2) заключение соглашения сторон о прекращении процедуры медиации без достижения согласия по имеющимся разногласиям -  со дня подписания такого соглашения;</w:t>
      </w:r>
    </w:p>
    <w:p w:rsidR="00BC35A5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3)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её дальнейшего проведения, - в день направления данного заявления;</w:t>
      </w:r>
    </w:p>
    <w:p w:rsidR="00842019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4)</w:t>
      </w:r>
      <w:r w:rsidR="00DB42C1" w:rsidRPr="001C6CC2">
        <w:rPr>
          <w:rStyle w:val="FontStyle21"/>
          <w:sz w:val="28"/>
          <w:szCs w:val="28"/>
        </w:rPr>
        <w:t xml:space="preserve"> </w:t>
      </w:r>
      <w:r w:rsidR="00E25962" w:rsidRPr="001C6CC2">
        <w:rPr>
          <w:rStyle w:val="FontStyle21"/>
          <w:sz w:val="28"/>
          <w:szCs w:val="28"/>
        </w:rPr>
        <w:t>з</w:t>
      </w:r>
      <w:r w:rsidRPr="001C6CC2">
        <w:rPr>
          <w:rStyle w:val="FontStyle21"/>
          <w:sz w:val="28"/>
          <w:szCs w:val="28"/>
        </w:rPr>
        <w:t xml:space="preserve">аявление в письменной форме одной, нескольких или всех </w:t>
      </w:r>
      <w:r w:rsidR="00842019" w:rsidRPr="001C6CC2">
        <w:rPr>
          <w:rStyle w:val="FontStyle21"/>
          <w:sz w:val="28"/>
          <w:szCs w:val="28"/>
        </w:rPr>
        <w:t>сторон, направляемое медиатору, об отказе от продолжения процедуры медиации – со дня получения медиатором данного заявления;</w:t>
      </w:r>
    </w:p>
    <w:p w:rsidR="00BC35A5" w:rsidRPr="001C6CC2" w:rsidRDefault="00842019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5)</w:t>
      </w:r>
      <w:r w:rsidR="00DB42C1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 xml:space="preserve">истечение срока проведения процедуры медиации – со дня его истечения </w:t>
      </w:r>
      <w:r w:rsidR="00E25962" w:rsidRPr="001C6CC2">
        <w:rPr>
          <w:rStyle w:val="FontStyle21"/>
          <w:sz w:val="28"/>
          <w:szCs w:val="28"/>
        </w:rPr>
        <w:t>с учетом положений ст.13 настоящего Федерального закона.</w:t>
      </w:r>
    </w:p>
    <w:p w:rsidR="00B53491" w:rsidRPr="001C6CC2" w:rsidRDefault="004E644A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6.7.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соглашении.</w:t>
      </w:r>
    </w:p>
    <w:p w:rsidR="00B53491" w:rsidRPr="001C6CC2" w:rsidRDefault="004E644A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6.8.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 необходимости СШМ передает копию примирительного договора (соглашения) администрации образовательной организации.</w:t>
      </w:r>
    </w:p>
    <w:p w:rsidR="00B53491" w:rsidRPr="001C6CC2" w:rsidRDefault="009E7446" w:rsidP="001C6CC2">
      <w:pPr>
        <w:pStyle w:val="Style8"/>
        <w:widowControl/>
        <w:tabs>
          <w:tab w:val="left" w:pos="64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</w:t>
      </w:r>
      <w:r w:rsidR="004E644A" w:rsidRPr="001C6CC2">
        <w:rPr>
          <w:rStyle w:val="FontStyle21"/>
          <w:sz w:val="28"/>
          <w:szCs w:val="28"/>
        </w:rPr>
        <w:t>9</w:t>
      </w:r>
      <w:r w:rsidR="007914A4" w:rsidRPr="001C6CC2">
        <w:rPr>
          <w:rStyle w:val="FontStyle21"/>
          <w:sz w:val="28"/>
          <w:szCs w:val="28"/>
        </w:rPr>
        <w:t>.</w:t>
      </w:r>
      <w:r w:rsidR="007914A4" w:rsidRPr="001C6CC2">
        <w:rPr>
          <w:rStyle w:val="FontStyle21"/>
          <w:sz w:val="28"/>
          <w:szCs w:val="28"/>
        </w:rPr>
        <w:tab/>
        <w:t>СШМ помогает определить способ выполнения обязательств, взятых на себя</w:t>
      </w:r>
      <w:r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сторонами в примирительном договоре (соглашении), но не несет ответственность за их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выполнение. При возникновении проблем в выполнении обязательств, СШМ может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проводить дополнительные встречи сторон и помочь сторонам осознать причины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трудностей и пути их преодоления.</w:t>
      </w:r>
    </w:p>
    <w:p w:rsidR="00B53491" w:rsidRPr="001C6CC2" w:rsidRDefault="009E7446" w:rsidP="001C6CC2">
      <w:pPr>
        <w:pStyle w:val="Style8"/>
        <w:widowControl/>
        <w:tabs>
          <w:tab w:val="left" w:pos="55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6.1</w:t>
      </w:r>
      <w:r w:rsidR="004E644A" w:rsidRPr="001C6CC2">
        <w:rPr>
          <w:rStyle w:val="FontStyle21"/>
          <w:sz w:val="28"/>
          <w:szCs w:val="28"/>
        </w:rPr>
        <w:t>0</w:t>
      </w:r>
      <w:r w:rsidR="007914A4" w:rsidRPr="001C6CC2">
        <w:rPr>
          <w:rStyle w:val="FontStyle21"/>
          <w:sz w:val="28"/>
          <w:szCs w:val="28"/>
        </w:rPr>
        <w:t>.</w:t>
      </w:r>
      <w:r w:rsidR="007914A4" w:rsidRPr="001C6CC2">
        <w:rPr>
          <w:rStyle w:val="FontStyle21"/>
          <w:sz w:val="28"/>
          <w:szCs w:val="28"/>
        </w:rPr>
        <w:tab/>
        <w:t>При необходимости СШМ информирует участников примирительной программы о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возможностях других специалистов (социального педагога, педагога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психолога,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специалистов системы профилактики, центра психолого-педагогической, медицинской и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социальной помощи).</w:t>
      </w:r>
    </w:p>
    <w:p w:rsidR="00B53491" w:rsidRPr="001C6CC2" w:rsidRDefault="009E7446" w:rsidP="001C6CC2">
      <w:pPr>
        <w:pStyle w:val="Style8"/>
        <w:widowControl/>
        <w:tabs>
          <w:tab w:val="left" w:pos="68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6.1</w:t>
      </w:r>
      <w:r w:rsidR="004E644A" w:rsidRPr="001C6CC2">
        <w:rPr>
          <w:rStyle w:val="FontStyle21"/>
          <w:sz w:val="28"/>
          <w:szCs w:val="28"/>
        </w:rPr>
        <w:t>1</w:t>
      </w:r>
      <w:r w:rsidR="007914A4" w:rsidRPr="001C6CC2">
        <w:rPr>
          <w:rStyle w:val="FontStyle21"/>
          <w:sz w:val="28"/>
          <w:szCs w:val="28"/>
        </w:rPr>
        <w:t>.</w:t>
      </w:r>
      <w:r w:rsidR="007914A4" w:rsidRPr="001C6CC2">
        <w:rPr>
          <w:rStyle w:val="FontStyle21"/>
          <w:sz w:val="28"/>
          <w:szCs w:val="28"/>
        </w:rPr>
        <w:tab/>
        <w:t>Деятельность СШМ фиксируется в документах службы: приказ директора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 xml:space="preserve">образовательного учреждения о создании и работе СШМ, журнал </w:t>
      </w:r>
      <w:r w:rsidR="007914A4" w:rsidRPr="001C6CC2">
        <w:rPr>
          <w:rStyle w:val="FontStyle21"/>
          <w:sz w:val="28"/>
          <w:szCs w:val="28"/>
        </w:rPr>
        <w:lastRenderedPageBreak/>
        <w:t>регистрации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конфликтных ситуаций, соглашение о проведении примирительной процедуры,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примирительный договор (соглашение), мониторинг деятельности службы школьной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медиации, статистический отчёт о деятель</w:t>
      </w:r>
      <w:r w:rsidR="004E644A" w:rsidRPr="001C6CC2">
        <w:rPr>
          <w:rStyle w:val="FontStyle21"/>
          <w:sz w:val="28"/>
          <w:szCs w:val="28"/>
        </w:rPr>
        <w:t>ности службы школьной медиации (Приложение №1, 2, 3, 4, 5</w:t>
      </w:r>
      <w:r w:rsidR="007914A4" w:rsidRPr="001C6CC2">
        <w:rPr>
          <w:rStyle w:val="FontStyle21"/>
          <w:sz w:val="28"/>
          <w:szCs w:val="28"/>
        </w:rPr>
        <w:t>).</w:t>
      </w:r>
    </w:p>
    <w:p w:rsidR="00B53491" w:rsidRPr="001C6CC2" w:rsidRDefault="00015E39" w:rsidP="001C6CC2">
      <w:pPr>
        <w:pStyle w:val="Style8"/>
        <w:widowControl/>
        <w:tabs>
          <w:tab w:val="left" w:pos="59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6.12</w:t>
      </w:r>
      <w:r w:rsidR="004E644A" w:rsidRPr="001C6CC2">
        <w:rPr>
          <w:rStyle w:val="FontStyle21"/>
          <w:sz w:val="28"/>
          <w:szCs w:val="28"/>
        </w:rPr>
        <w:t>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информировать и привлекать родителей в медиацию: участие родителей или согласие на проведение медиации в их отсутствие является обязательным.</w:t>
      </w:r>
    </w:p>
    <w:p w:rsidR="00B53491" w:rsidRPr="001C6CC2" w:rsidRDefault="00441E7E" w:rsidP="001C6CC2">
      <w:pPr>
        <w:pStyle w:val="Style8"/>
        <w:widowControl/>
        <w:tabs>
          <w:tab w:val="left" w:pos="59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6.13</w:t>
      </w:r>
      <w:r w:rsidR="004E644A" w:rsidRPr="001C6CC2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 необходимости, СШМ получает у сторон разрешение на обработку их персональных данных в соответствии с законом «О персональных данных» 152 -ФЗ.</w:t>
      </w:r>
    </w:p>
    <w:p w:rsidR="00B53491" w:rsidRPr="001C6CC2" w:rsidRDefault="00B53491" w:rsidP="001C6CC2">
      <w:pPr>
        <w:pStyle w:val="Style11"/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53491" w:rsidRPr="001C6CC2" w:rsidRDefault="00441E7E" w:rsidP="001C6CC2">
      <w:pPr>
        <w:pStyle w:val="Style11"/>
        <w:widowControl/>
        <w:spacing w:line="360" w:lineRule="auto"/>
        <w:ind w:firstLine="709"/>
        <w:contextualSpacing/>
        <w:jc w:val="both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7</w:t>
      </w:r>
      <w:r w:rsidR="007914A4" w:rsidRPr="001C6CC2">
        <w:rPr>
          <w:rStyle w:val="FontStyle21"/>
          <w:b/>
          <w:sz w:val="28"/>
          <w:szCs w:val="28"/>
        </w:rPr>
        <w:t>. Организация деятельности службы школьной медиации.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19"/>
        </w:numPr>
        <w:tabs>
          <w:tab w:val="left" w:pos="48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администрация образовательного учреждения предоставляет помещение для сборов и проведения примирительных программ (кабинет социального педагога, педагога-психолога),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B53491" w:rsidRPr="001C6CC2" w:rsidRDefault="007914A4" w:rsidP="001C6CC2">
      <w:pPr>
        <w:pStyle w:val="Style8"/>
        <w:widowControl/>
        <w:numPr>
          <w:ilvl w:val="0"/>
          <w:numId w:val="19"/>
        </w:numPr>
        <w:tabs>
          <w:tab w:val="left" w:pos="48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Должностные лица образовательной организации оказывают СШМ содействие в распространении информации о деятельности СШМ среди педагогов и учащихся.</w:t>
      </w:r>
    </w:p>
    <w:p w:rsidR="00B53491" w:rsidRPr="001C6CC2" w:rsidRDefault="007914A4" w:rsidP="001C6CC2">
      <w:pPr>
        <w:pStyle w:val="Style8"/>
        <w:widowControl/>
        <w:numPr>
          <w:ilvl w:val="0"/>
          <w:numId w:val="19"/>
        </w:numPr>
        <w:tabs>
          <w:tab w:val="left" w:pos="48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Администрация образовательной организации содействует СШМ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учащихся в СШМ, а также содействует освоению ими навыков восстановительного подхода.</w:t>
      </w:r>
    </w:p>
    <w:p w:rsidR="00B53491" w:rsidRPr="001C6CC2" w:rsidRDefault="007914A4" w:rsidP="001C6CC2">
      <w:pPr>
        <w:pStyle w:val="Style8"/>
        <w:widowControl/>
        <w:numPr>
          <w:ilvl w:val="0"/>
          <w:numId w:val="20"/>
        </w:numPr>
        <w:tabs>
          <w:tab w:val="left" w:pos="46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может вносить на рассмотрение администрации предложения по снижению конфликтности в образовательной организации.</w:t>
      </w:r>
    </w:p>
    <w:p w:rsidR="00B53491" w:rsidRPr="001C6CC2" w:rsidRDefault="00B53491" w:rsidP="001C6CC2">
      <w:pPr>
        <w:pStyle w:val="Style2"/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53491" w:rsidRPr="001C6CC2" w:rsidRDefault="007914A4" w:rsidP="001C6CC2">
      <w:pPr>
        <w:pStyle w:val="Style2"/>
        <w:widowControl/>
        <w:spacing w:line="360" w:lineRule="auto"/>
        <w:ind w:firstLine="709"/>
        <w:contextualSpacing/>
        <w:jc w:val="both"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lastRenderedPageBreak/>
        <w:t>8. Заключительные положения</w:t>
      </w:r>
      <w:r w:rsidR="00AB1CA7">
        <w:rPr>
          <w:rStyle w:val="FontStyle21"/>
          <w:b/>
          <w:sz w:val="28"/>
          <w:szCs w:val="28"/>
        </w:rPr>
        <w:t>.</w:t>
      </w:r>
    </w:p>
    <w:p w:rsidR="00B53491" w:rsidRPr="001C6CC2" w:rsidRDefault="007914A4" w:rsidP="00441E7E">
      <w:pPr>
        <w:pStyle w:val="Style8"/>
        <w:widowControl/>
        <w:tabs>
          <w:tab w:val="left" w:pos="403"/>
          <w:tab w:val="left" w:pos="127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8.1.</w:t>
      </w:r>
      <w:r w:rsidRPr="001C6CC2">
        <w:rPr>
          <w:rStyle w:val="FontStyle21"/>
          <w:sz w:val="28"/>
          <w:szCs w:val="28"/>
        </w:rPr>
        <w:tab/>
        <w:t>Настоящее положение вступает в силу с момента его утверждения.</w:t>
      </w:r>
    </w:p>
    <w:p w:rsidR="00B53491" w:rsidRPr="001C6CC2" w:rsidRDefault="007914A4" w:rsidP="00441E7E">
      <w:pPr>
        <w:pStyle w:val="Style8"/>
        <w:widowControl/>
        <w:tabs>
          <w:tab w:val="left" w:pos="595"/>
          <w:tab w:val="left" w:pos="127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8.2.</w:t>
      </w:r>
      <w:r w:rsidRPr="001C6CC2">
        <w:rPr>
          <w:rStyle w:val="FontStyle21"/>
          <w:sz w:val="28"/>
          <w:szCs w:val="28"/>
        </w:rPr>
        <w:tab/>
        <w:t>Изменения в настоящее положение вносятся директором образовательной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организации по предложению СШМ, управляющего совета образовательной организации.</w:t>
      </w:r>
    </w:p>
    <w:p w:rsidR="00B53491" w:rsidRPr="001C6CC2" w:rsidRDefault="007914A4" w:rsidP="00441E7E">
      <w:pPr>
        <w:pStyle w:val="Style8"/>
        <w:widowControl/>
        <w:tabs>
          <w:tab w:val="left" w:pos="490"/>
          <w:tab w:val="left" w:pos="127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8.3.</w:t>
      </w:r>
      <w:r w:rsidRPr="001C6CC2">
        <w:rPr>
          <w:rStyle w:val="FontStyle21"/>
          <w:sz w:val="28"/>
          <w:szCs w:val="28"/>
        </w:rPr>
        <w:tab/>
        <w:t>Вносимые изменения не должны противоречить «Стандартам восстановительной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медиации».</w:t>
      </w:r>
    </w:p>
    <w:p w:rsidR="00B53491" w:rsidRPr="001C6CC2" w:rsidRDefault="00B53491" w:rsidP="001C6CC2">
      <w:pPr>
        <w:pStyle w:val="Style8"/>
        <w:widowControl/>
        <w:tabs>
          <w:tab w:val="left" w:pos="49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  <w:sectPr w:rsidR="00B53491" w:rsidRPr="001C6CC2" w:rsidSect="001C6CC2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5" w:h="16837"/>
          <w:pgMar w:top="1135" w:right="848" w:bottom="1188" w:left="1701" w:header="720" w:footer="720" w:gutter="0"/>
          <w:cols w:space="60"/>
          <w:noEndnote/>
        </w:sectPr>
      </w:pPr>
    </w:p>
    <w:p w:rsidR="00E4208C" w:rsidRPr="001C6CC2" w:rsidRDefault="00E4208C" w:rsidP="001C6CC2">
      <w:pPr>
        <w:pStyle w:val="Style6"/>
        <w:widowControl/>
        <w:spacing w:before="53"/>
        <w:jc w:val="both"/>
        <w:rPr>
          <w:rStyle w:val="FontStyle20"/>
          <w:sz w:val="28"/>
          <w:szCs w:val="28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015E39" w:rsidRDefault="00015E39" w:rsidP="00AB1CA7">
      <w:pPr>
        <w:pStyle w:val="Style6"/>
        <w:widowControl/>
        <w:spacing w:before="53"/>
        <w:jc w:val="left"/>
        <w:rPr>
          <w:rStyle w:val="FontStyle20"/>
          <w:sz w:val="28"/>
          <w:szCs w:val="28"/>
        </w:rPr>
      </w:pPr>
    </w:p>
    <w:sectPr w:rsidR="00015E39" w:rsidSect="00E85836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5" w:h="16837"/>
      <w:pgMar w:top="1532" w:right="848" w:bottom="144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4A" w:rsidRDefault="0087494A">
      <w:r>
        <w:separator/>
      </w:r>
    </w:p>
  </w:endnote>
  <w:endnote w:type="continuationSeparator" w:id="1">
    <w:p w:rsidR="0087494A" w:rsidRDefault="0087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E4208C">
    <w:pPr>
      <w:pStyle w:val="Style7"/>
      <w:widowControl/>
      <w:jc w:val="right"/>
      <w:rPr>
        <w:rStyle w:val="FontStyle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E4208C">
    <w:pPr>
      <w:pStyle w:val="Style7"/>
      <w:widowControl/>
      <w:jc w:val="right"/>
      <w:rPr>
        <w:rStyle w:val="FontStyle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A432CD">
    <w:pPr>
      <w:pStyle w:val="Style7"/>
      <w:widowControl/>
      <w:jc w:val="right"/>
      <w:rPr>
        <w:rStyle w:val="FontStyle22"/>
      </w:rPr>
    </w:pPr>
    <w:r>
      <w:rPr>
        <w:rStyle w:val="FontStyle22"/>
      </w:rPr>
      <w:fldChar w:fldCharType="begin"/>
    </w:r>
    <w:r w:rsidR="00E4208C">
      <w:rPr>
        <w:rStyle w:val="FontStyle22"/>
      </w:rPr>
      <w:instrText>PAGE</w:instrText>
    </w:r>
    <w:r>
      <w:rPr>
        <w:rStyle w:val="FontStyle22"/>
      </w:rPr>
      <w:fldChar w:fldCharType="separate"/>
    </w:r>
    <w:r w:rsidR="00E85836">
      <w:rPr>
        <w:rStyle w:val="FontStyle22"/>
        <w:noProof/>
      </w:rPr>
      <w:t>16</w:t>
    </w:r>
    <w:r>
      <w:rPr>
        <w:rStyle w:val="FontStyle2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A432CD">
    <w:pPr>
      <w:pStyle w:val="Style7"/>
      <w:widowControl/>
      <w:jc w:val="right"/>
      <w:rPr>
        <w:rStyle w:val="FontStyle22"/>
      </w:rPr>
    </w:pPr>
    <w:r>
      <w:rPr>
        <w:rStyle w:val="FontStyle22"/>
      </w:rPr>
      <w:fldChar w:fldCharType="begin"/>
    </w:r>
    <w:r w:rsidR="00E4208C">
      <w:rPr>
        <w:rStyle w:val="FontStyle22"/>
      </w:rPr>
      <w:instrText>PAGE</w:instrText>
    </w:r>
    <w:r>
      <w:rPr>
        <w:rStyle w:val="FontStyle22"/>
      </w:rPr>
      <w:fldChar w:fldCharType="separate"/>
    </w:r>
    <w:r w:rsidR="00E85836">
      <w:rPr>
        <w:rStyle w:val="FontStyle22"/>
        <w:noProof/>
      </w:rPr>
      <w:t>15</w:t>
    </w:r>
    <w:r>
      <w:rPr>
        <w:rStyle w:val="FontStyle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4A" w:rsidRDefault="0087494A">
      <w:r>
        <w:separator/>
      </w:r>
    </w:p>
  </w:footnote>
  <w:footnote w:type="continuationSeparator" w:id="1">
    <w:p w:rsidR="0087494A" w:rsidRDefault="0087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E4208C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E4208C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E4208C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C" w:rsidRDefault="00E4208C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6B4"/>
    <w:multiLevelType w:val="singleLevel"/>
    <w:tmpl w:val="6FF688F6"/>
    <w:lvl w:ilvl="0">
      <w:start w:val="8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9F5278A"/>
    <w:multiLevelType w:val="singleLevel"/>
    <w:tmpl w:val="20B64DB4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0A324F3E"/>
    <w:multiLevelType w:val="singleLevel"/>
    <w:tmpl w:val="906025CA"/>
    <w:lvl w:ilvl="0">
      <w:start w:val="16"/>
      <w:numFmt w:val="decimal"/>
      <w:lvlText w:val="6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0F4D3467"/>
    <w:multiLevelType w:val="singleLevel"/>
    <w:tmpl w:val="090A3EF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11092DBB"/>
    <w:multiLevelType w:val="singleLevel"/>
    <w:tmpl w:val="42CCE6D4"/>
    <w:lvl w:ilvl="0">
      <w:start w:val="5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1A54498D"/>
    <w:multiLevelType w:val="singleLevel"/>
    <w:tmpl w:val="E2F6B2FC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1C661D44"/>
    <w:multiLevelType w:val="singleLevel"/>
    <w:tmpl w:val="E6502A04"/>
    <w:lvl w:ilvl="0">
      <w:start w:val="2"/>
      <w:numFmt w:val="decimal"/>
      <w:lvlText w:val="4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7">
    <w:nsid w:val="256C4BCA"/>
    <w:multiLevelType w:val="singleLevel"/>
    <w:tmpl w:val="7FDA699E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6E14B41"/>
    <w:multiLevelType w:val="singleLevel"/>
    <w:tmpl w:val="94D05848"/>
    <w:lvl w:ilvl="0">
      <w:start w:val="1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2AE255A2"/>
    <w:multiLevelType w:val="singleLevel"/>
    <w:tmpl w:val="DDB0513C"/>
    <w:lvl w:ilvl="0">
      <w:start w:val="14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>
    <w:nsid w:val="2E150F78"/>
    <w:multiLevelType w:val="singleLevel"/>
    <w:tmpl w:val="2CFE84FC"/>
    <w:lvl w:ilvl="0">
      <w:start w:val="3"/>
      <w:numFmt w:val="decimal"/>
      <w:lvlText w:val="3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34BF30A1"/>
    <w:multiLevelType w:val="singleLevel"/>
    <w:tmpl w:val="7CAEB98E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35147F22"/>
    <w:multiLevelType w:val="singleLevel"/>
    <w:tmpl w:val="31026E98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BCD6888"/>
    <w:multiLevelType w:val="singleLevel"/>
    <w:tmpl w:val="FAB2442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40E0532"/>
    <w:multiLevelType w:val="singleLevel"/>
    <w:tmpl w:val="E5987EAE"/>
    <w:lvl w:ilvl="0">
      <w:start w:val="7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511018F4"/>
    <w:multiLevelType w:val="singleLevel"/>
    <w:tmpl w:val="DCC86B78"/>
    <w:lvl w:ilvl="0">
      <w:start w:val="3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63197EAA"/>
    <w:multiLevelType w:val="singleLevel"/>
    <w:tmpl w:val="249240C6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69B9372E"/>
    <w:multiLevelType w:val="singleLevel"/>
    <w:tmpl w:val="56D81B20"/>
    <w:lvl w:ilvl="0">
      <w:start w:val="10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8">
    <w:nsid w:val="7000027E"/>
    <w:multiLevelType w:val="singleLevel"/>
    <w:tmpl w:val="81284B04"/>
    <w:lvl w:ilvl="0">
      <w:start w:val="3"/>
      <w:numFmt w:val="decimal"/>
      <w:lvlText w:val="3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9">
    <w:nsid w:val="7C0F0FDC"/>
    <w:multiLevelType w:val="singleLevel"/>
    <w:tmpl w:val="489A9B20"/>
    <w:lvl w:ilvl="0">
      <w:start w:val="3"/>
      <w:numFmt w:val="decimal"/>
      <w:lvlText w:val="5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7C93799D"/>
    <w:multiLevelType w:val="singleLevel"/>
    <w:tmpl w:val="7EE22A8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E682A89"/>
    <w:multiLevelType w:val="singleLevel"/>
    <w:tmpl w:val="096CEFB4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4"/>
  </w:num>
  <w:num w:numId="5">
    <w:abstractNumId w:val="14"/>
    <w:lvlOverride w:ilvl="0">
      <w:lvl w:ilvl="0">
        <w:start w:val="10"/>
        <w:numFmt w:val="decimal"/>
        <w:lvlText w:val="2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8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21"/>
    <w:lvlOverride w:ilvl="0">
      <w:lvl w:ilvl="0">
        <w:start w:val="5"/>
        <w:numFmt w:val="decimal"/>
        <w:lvlText w:val="7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3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B7132"/>
    <w:rsid w:val="00015E39"/>
    <w:rsid w:val="000354A7"/>
    <w:rsid w:val="000B7132"/>
    <w:rsid w:val="001141A7"/>
    <w:rsid w:val="001C6CC2"/>
    <w:rsid w:val="00213A79"/>
    <w:rsid w:val="00257A5F"/>
    <w:rsid w:val="00290317"/>
    <w:rsid w:val="002D7FE1"/>
    <w:rsid w:val="00385C6F"/>
    <w:rsid w:val="00441E7E"/>
    <w:rsid w:val="004758F9"/>
    <w:rsid w:val="004E644A"/>
    <w:rsid w:val="006A1FE5"/>
    <w:rsid w:val="00723986"/>
    <w:rsid w:val="007914A4"/>
    <w:rsid w:val="007A0EAA"/>
    <w:rsid w:val="007A27A0"/>
    <w:rsid w:val="007F52BB"/>
    <w:rsid w:val="00820DB9"/>
    <w:rsid w:val="00842019"/>
    <w:rsid w:val="0087494A"/>
    <w:rsid w:val="008768C3"/>
    <w:rsid w:val="00962F4E"/>
    <w:rsid w:val="009E7446"/>
    <w:rsid w:val="00A432CD"/>
    <w:rsid w:val="00A60259"/>
    <w:rsid w:val="00AB1CA7"/>
    <w:rsid w:val="00B53491"/>
    <w:rsid w:val="00B5358B"/>
    <w:rsid w:val="00BB5453"/>
    <w:rsid w:val="00BC35A5"/>
    <w:rsid w:val="00BD303D"/>
    <w:rsid w:val="00BF38F9"/>
    <w:rsid w:val="00CC7534"/>
    <w:rsid w:val="00D70229"/>
    <w:rsid w:val="00DB42C1"/>
    <w:rsid w:val="00E25962"/>
    <w:rsid w:val="00E4208C"/>
    <w:rsid w:val="00E85836"/>
    <w:rsid w:val="00EB29E8"/>
    <w:rsid w:val="00ED3CFA"/>
    <w:rsid w:val="00F6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C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432CD"/>
    <w:pPr>
      <w:spacing w:line="278" w:lineRule="exact"/>
      <w:jc w:val="right"/>
    </w:pPr>
  </w:style>
  <w:style w:type="paragraph" w:customStyle="1" w:styleId="Style2">
    <w:name w:val="Style2"/>
    <w:basedOn w:val="a"/>
    <w:uiPriority w:val="99"/>
    <w:rsid w:val="00A432CD"/>
  </w:style>
  <w:style w:type="paragraph" w:customStyle="1" w:styleId="Style3">
    <w:name w:val="Style3"/>
    <w:basedOn w:val="a"/>
    <w:uiPriority w:val="99"/>
    <w:rsid w:val="00A432CD"/>
    <w:pPr>
      <w:jc w:val="both"/>
    </w:pPr>
  </w:style>
  <w:style w:type="paragraph" w:customStyle="1" w:styleId="Style4">
    <w:name w:val="Style4"/>
    <w:basedOn w:val="a"/>
    <w:uiPriority w:val="99"/>
    <w:rsid w:val="00A432CD"/>
  </w:style>
  <w:style w:type="paragraph" w:customStyle="1" w:styleId="Style5">
    <w:name w:val="Style5"/>
    <w:basedOn w:val="a"/>
    <w:uiPriority w:val="99"/>
    <w:rsid w:val="00A432CD"/>
  </w:style>
  <w:style w:type="paragraph" w:customStyle="1" w:styleId="Style6">
    <w:name w:val="Style6"/>
    <w:basedOn w:val="a"/>
    <w:uiPriority w:val="99"/>
    <w:rsid w:val="00A432CD"/>
    <w:pPr>
      <w:jc w:val="center"/>
    </w:pPr>
  </w:style>
  <w:style w:type="paragraph" w:customStyle="1" w:styleId="Style7">
    <w:name w:val="Style7"/>
    <w:basedOn w:val="a"/>
    <w:uiPriority w:val="99"/>
    <w:rsid w:val="00A432CD"/>
  </w:style>
  <w:style w:type="paragraph" w:customStyle="1" w:styleId="Style8">
    <w:name w:val="Style8"/>
    <w:basedOn w:val="a"/>
    <w:uiPriority w:val="99"/>
    <w:rsid w:val="00A432CD"/>
    <w:pPr>
      <w:spacing w:line="298" w:lineRule="exact"/>
      <w:jc w:val="both"/>
    </w:pPr>
  </w:style>
  <w:style w:type="paragraph" w:customStyle="1" w:styleId="Style9">
    <w:name w:val="Style9"/>
    <w:basedOn w:val="a"/>
    <w:uiPriority w:val="99"/>
    <w:rsid w:val="00A432CD"/>
    <w:pPr>
      <w:spacing w:line="461" w:lineRule="exact"/>
      <w:ind w:firstLine="6062"/>
    </w:pPr>
  </w:style>
  <w:style w:type="paragraph" w:customStyle="1" w:styleId="Style10">
    <w:name w:val="Style10"/>
    <w:basedOn w:val="a"/>
    <w:uiPriority w:val="99"/>
    <w:rsid w:val="00A432CD"/>
    <w:pPr>
      <w:spacing w:line="302" w:lineRule="exact"/>
      <w:jc w:val="both"/>
    </w:pPr>
  </w:style>
  <w:style w:type="paragraph" w:customStyle="1" w:styleId="Style11">
    <w:name w:val="Style11"/>
    <w:basedOn w:val="a"/>
    <w:uiPriority w:val="99"/>
    <w:rsid w:val="00A432CD"/>
    <w:pPr>
      <w:jc w:val="center"/>
    </w:pPr>
  </w:style>
  <w:style w:type="paragraph" w:customStyle="1" w:styleId="Style12">
    <w:name w:val="Style12"/>
    <w:basedOn w:val="a"/>
    <w:uiPriority w:val="99"/>
    <w:rsid w:val="00A432CD"/>
    <w:pPr>
      <w:spacing w:line="298" w:lineRule="exact"/>
      <w:ind w:hanging="1090"/>
    </w:pPr>
  </w:style>
  <w:style w:type="paragraph" w:customStyle="1" w:styleId="Style13">
    <w:name w:val="Style13"/>
    <w:basedOn w:val="a"/>
    <w:uiPriority w:val="99"/>
    <w:rsid w:val="00A432CD"/>
  </w:style>
  <w:style w:type="paragraph" w:customStyle="1" w:styleId="Style14">
    <w:name w:val="Style14"/>
    <w:basedOn w:val="a"/>
    <w:uiPriority w:val="99"/>
    <w:rsid w:val="00A432CD"/>
    <w:pPr>
      <w:spacing w:line="595" w:lineRule="exact"/>
      <w:jc w:val="both"/>
    </w:pPr>
  </w:style>
  <w:style w:type="paragraph" w:customStyle="1" w:styleId="Style15">
    <w:name w:val="Style15"/>
    <w:basedOn w:val="a"/>
    <w:uiPriority w:val="99"/>
    <w:rsid w:val="00A432CD"/>
    <w:pPr>
      <w:spacing w:line="298" w:lineRule="exact"/>
    </w:pPr>
  </w:style>
  <w:style w:type="paragraph" w:customStyle="1" w:styleId="Style16">
    <w:name w:val="Style16"/>
    <w:basedOn w:val="a"/>
    <w:uiPriority w:val="99"/>
    <w:rsid w:val="00A432CD"/>
  </w:style>
  <w:style w:type="paragraph" w:customStyle="1" w:styleId="Style17">
    <w:name w:val="Style17"/>
    <w:basedOn w:val="a"/>
    <w:uiPriority w:val="99"/>
    <w:rsid w:val="00A432CD"/>
    <w:pPr>
      <w:spacing w:line="298" w:lineRule="exact"/>
    </w:pPr>
  </w:style>
  <w:style w:type="character" w:customStyle="1" w:styleId="FontStyle19">
    <w:name w:val="Font Style19"/>
    <w:basedOn w:val="a0"/>
    <w:uiPriority w:val="99"/>
    <w:rsid w:val="00A432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A432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A432CD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A432C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20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08C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0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08C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A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35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5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B5358B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Сергей</cp:lastModifiedBy>
  <cp:revision>19</cp:revision>
  <cp:lastPrinted>2024-03-01T06:58:00Z</cp:lastPrinted>
  <dcterms:created xsi:type="dcterms:W3CDTF">2023-01-19T08:04:00Z</dcterms:created>
  <dcterms:modified xsi:type="dcterms:W3CDTF">2024-03-01T07:31:00Z</dcterms:modified>
</cp:coreProperties>
</file>